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A77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001B25B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C2430CB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16  表里的生物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70863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EDA5EE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917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1BCBAB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1614E9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通过学习，感受科学魅力。</w:t>
            </w:r>
          </w:p>
          <w:p w14:paraId="7D11C1A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能结合课文中的相关语句，说出“我”是一个怎样的孩子。</w:t>
            </w:r>
          </w:p>
          <w:p w14:paraId="2D3F6E6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能够聚焦心理活动和对话描写对人物进行评价。</w:t>
            </w:r>
          </w:p>
          <w:p w14:paraId="6379F774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体会“我”善于思考爱观察的精神，树立科学精神。</w:t>
            </w:r>
          </w:p>
        </w:tc>
      </w:tr>
      <w:tr w14:paraId="7C5E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4349A6">
            <w:pPr>
              <w:spacing w:line="440" w:lineRule="exac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A6D520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体特征：《表里的生物》是冯至的一篇回忆儿童生活的散文。文章的时间线索明晰，文章多次出现时间词语，如：“小时候”“一天”“许多天”“以后”“后来”。随着时间的推移，故事的发展，“我”的心理和情感也在变化。</w:t>
            </w:r>
          </w:p>
          <w:p w14:paraId="5EF09F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人物形象：全文以第一人称的写法，以儿童的眼睛观察世界，以儿童的思维认识世界，为我们呈现了一个好奇心强，爱观察，善思考且比较执着的孩子形象。引导学生对人物进行评价时要聚焦心理活动和对话描写，要找出依据来印证自己的观点。</w:t>
            </w:r>
          </w:p>
          <w:p w14:paraId="5024AE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关注文中插图：文中插图画的是父亲把表盖打开，“我”睁大眼睛兴奋而入神地看着面前表里的美丽而神秘的世界，也表现了“我”的天真和好奇。</w:t>
            </w:r>
          </w:p>
          <w:p w14:paraId="2A4252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章结尾：文章结尾处，“这样的话我不知说了多久，也不知道到什么时候才不说了”，“这样的话”指什么？引导学生联系自己的生活经历，回想自己是否也说过类似的话。为什么不说了？品味其中蕴含的情感，体会告别童年的悠长滋味。</w:t>
            </w:r>
          </w:p>
          <w:p w14:paraId="65D375E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关注字词：“脆”字要提示右边的“危”字，最后两笔是横折钩和竖弯钩。 </w:t>
            </w:r>
          </w:p>
        </w:tc>
      </w:tr>
      <w:tr w14:paraId="7F58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E5ED9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8D76E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1．会写“脆、拦”等5个字，会写“机器、钟楼”等15个词语。</w:t>
            </w:r>
          </w:p>
          <w:p w14:paraId="1BBF9F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2．默读课文，能概括课文的主要内容。</w:t>
            </w:r>
          </w:p>
          <w:p w14:paraId="53264CA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3．能结合课文中的相关语句，说出“我”是一个怎样的孩子。</w:t>
            </w:r>
          </w:p>
        </w:tc>
      </w:tr>
      <w:tr w14:paraId="1FDD8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DD17A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6E209DD">
            <w:pPr>
              <w:spacing w:after="0" w:line="440" w:lineRule="exact"/>
              <w:ind w:firstLine="600" w:firstLineChars="2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 能概括课文的主要内容。</w:t>
            </w:r>
          </w:p>
          <w:p w14:paraId="0060E27D">
            <w:pPr>
              <w:spacing w:after="0" w:line="440" w:lineRule="exact"/>
              <w:ind w:firstLine="600" w:firstLineChars="2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2．能结合课文中的相关语句，说出“我”是一个怎样的孩子。</w:t>
            </w:r>
          </w:p>
        </w:tc>
      </w:tr>
      <w:tr w14:paraId="10FD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51B29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0FDC498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能结合课文中的相关语句，说出“我”是一个怎样的孩子。</w:t>
            </w:r>
          </w:p>
        </w:tc>
      </w:tr>
      <w:tr w14:paraId="09A9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96C14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F77955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31C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8E819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1598A5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F3D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02931D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76982A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5C55AE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22BA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B9FAC8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4E13898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F450BC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6E225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1.会写“脆、拦”等5个字，会写“机器、钟楼”等15个词语。</w:t>
            </w:r>
          </w:p>
          <w:p w14:paraId="0CD095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2.正确、流利地朗读课文。</w:t>
            </w:r>
          </w:p>
          <w:p w14:paraId="38FD23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3.联系课文标题，说一说课文写了一件什么事，初步感受文中的“我”是一个怎样的孩子。</w:t>
            </w:r>
          </w:p>
          <w:p w14:paraId="624AFF3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22CE28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FA31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我们身边的生物千千万万，各有各的特点，深深地吸引着我们。你们听说过表里的生物吗?今天，我们学习的这篇课文中的小朋友就坚信爸爸的表里藏着一个小生物，我们一起去探寻表里生物的秘密吧！</w:t>
            </w:r>
          </w:p>
          <w:p w14:paraId="1F431B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谈话导入，引起学生的阅读兴趣。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C82582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7DF1B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冯至（1905—1993）原名冯承植，直隶涿州（今属河北）人，现代诗人、学者。鲁迅曾称赞他是中国最优秀的抒情诗人。有一次毛泽东曾握住冯至的手，说他写《杜甫传》是“为中国人民做了一件好事”。代表作有《昨日之歌》《十四行集》《山水》《伍子胥》等。</w:t>
            </w:r>
          </w:p>
          <w:p w14:paraId="7DAFEAC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60CFA01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</w:p>
          <w:p w14:paraId="183CDE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教师提出要求：自由读课文，读准字音，读通句子。</w:t>
            </w:r>
          </w:p>
          <w:p w14:paraId="722E00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学生自由读课文。</w:t>
            </w:r>
          </w:p>
          <w:p w14:paraId="69D6D0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711CA90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蝎子  钵子  蝈蝈  机器  钟楼  街心  盲人  单调  齿轮  唯恐  丑恶  恐怖  证实  蟋蟀   蛰</w:t>
            </w:r>
          </w:p>
          <w:p w14:paraId="738CEB3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0029C634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（2）读准词语</w:t>
            </w:r>
            <w:r>
              <w:rPr>
                <w:rFonts w:hint="eastAsia"/>
                <w:bCs/>
                <w:sz w:val="24"/>
                <w:szCs w:val="24"/>
              </w:rPr>
              <w:t>“蝎子 ”“钵子”“盲人”“蟋蟀”等词语。</w:t>
            </w:r>
          </w:p>
          <w:p w14:paraId="5DA5652C">
            <w:pPr>
              <w:spacing w:after="0" w:line="360" w:lineRule="auto"/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读准多音字：单调diào</w:t>
            </w:r>
          </w:p>
          <w:p w14:paraId="2D2730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读准字音，理解词义，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可以帮助扫清学习上的障碍，为理解文章内容作好铺垫。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37261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学生明确本课要求会写的生字，读准字音。观看写字视频。</w:t>
            </w:r>
          </w:p>
          <w:p w14:paraId="66159D23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重点指导“脆”等容易写错的字。</w:t>
            </w:r>
          </w:p>
          <w:p w14:paraId="663A4106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/>
                <w:sz w:val="24"/>
                <w:szCs w:val="24"/>
              </w:rPr>
              <w:t>书写“脆”字时注意右半部分的“危”字，最后两笔是横折钩和竖弯钩。</w:t>
            </w:r>
          </w:p>
          <w:p w14:paraId="63DD5FF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四、再读课文，整体感知 </w:t>
            </w:r>
          </w:p>
          <w:p w14:paraId="3EB675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教师出示要求：默读课文，联系课题，说说课文讲了一件什么事。</w:t>
            </w:r>
          </w:p>
          <w:p w14:paraId="78C468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教师出示学习提示：圈画出表示时间的词语。</w:t>
            </w:r>
          </w:p>
          <w:p w14:paraId="21EB2C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想想围绕“表里的生物”每个时间点上发生了什么。</w:t>
            </w:r>
          </w:p>
          <w:p w14:paraId="561B12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对这些内容进行梳理概括。</w:t>
            </w:r>
          </w:p>
          <w:p w14:paraId="6797CF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学生默读课文并思考。</w:t>
            </w:r>
          </w:p>
          <w:p w14:paraId="460DDD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学生汇报。</w:t>
            </w:r>
          </w:p>
          <w:p w14:paraId="1CFD020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预设1：我找到的表示时间的词语有——第1自然段的“小时候”，第3自然段“一天”，第10自然段“过了许多天”，第12自然段“此后”，第20自然段“后来”。</w:t>
            </w:r>
          </w:p>
          <w:p w14:paraId="3143560E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</w:t>
            </w:r>
            <w:r>
              <w:rPr>
                <w:rFonts w:ascii="宋体" w:hAnsi="宋体"/>
                <w:sz w:val="24"/>
                <w:szCs w:val="24"/>
              </w:rPr>
              <w:t>请根据圈画内容梳理表格。</w:t>
            </w:r>
          </w:p>
          <w:p w14:paraId="7F4921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339980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114300" distR="114300">
                  <wp:extent cx="3979545" cy="1797050"/>
                  <wp:effectExtent l="0" t="0" r="1905" b="0"/>
                  <wp:docPr id="4" name="图片 4" descr="1671529828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7152982838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7693" cy="180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DB2472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教师提出问题：请你说说课文讲了一件什么事。</w:t>
            </w:r>
          </w:p>
          <w:p w14:paraId="4C11FE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预设：小时候的“我”认为能发出声音的都是活的生物，所以对父亲的表极为好奇，但父亲不许“我”动手表，这让“我”很痛苦，后来父亲打开表让“我”观看，并解答了“我”的疑问, “我”相信了父亲说的表里有只小蝎子。</w:t>
            </w:r>
          </w:p>
          <w:p w14:paraId="695E8E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让学生通过阅读了解课文的主要内容，并理清文章的结构，理解作者是如何证实自己的观点的。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B8B08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教师出示要求：本单元的人文主题是“科学精神”，说说文中的“我”探究了什么问题，是怎样探究的。默读课文，圈画相关内容，并作简单批注。</w:t>
            </w:r>
          </w:p>
          <w:p w14:paraId="4FDD571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生默读课文，并用笔圈划。</w:t>
            </w:r>
          </w:p>
          <w:p w14:paraId="79631D9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学生汇报。</w:t>
            </w:r>
          </w:p>
          <w:p w14:paraId="6A731CF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预设1：我圈划的是第1自然段的相关语句“我那时以为凡是能发出声音的，都是活的生物。”我知道这句话是“我”当时的想法。</w:t>
            </w:r>
          </w:p>
          <w:p w14:paraId="5D2A49C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圈划的是第1自然段的相关语句“那里有死的东西会自己动，并且能自动地发出和谐的声音呢？”以及第2自然段当中“可是父亲怀里的表有时放在桌子上，不但他的秒针会自己走动，而且它坚硬的表盖里还会发出清脆的声音：嘀嗒，嘀嗒......”这是作者产生的疑问。</w:t>
            </w:r>
          </w:p>
          <w:p w14:paraId="3A5C42C9">
            <w:pPr>
              <w:spacing w:after="0" w:line="360" w:lineRule="auto"/>
              <w:ind w:firstLine="477" w:firstLineChars="199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预设3：我圈划的是第9自然段的相关语句“我想：表里边一定也有一个蝉或虫一类的生物吧，这生物被父亲关在表里，不许小孩子动。”这句话是作者的大胆猜测。</w:t>
            </w:r>
          </w:p>
          <w:p w14:paraId="007AF26A">
            <w:pPr>
              <w:spacing w:after="0" w:line="360" w:lineRule="auto"/>
              <w:ind w:firstLine="477" w:firstLineChars="19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预设4：我圈划的是第12自然段的相关语句“这摆来摆去的是一个小蝎子的尾巴，一动就要蛰你。”爸爸的话证实了”我“的猜测。</w:t>
            </w:r>
          </w:p>
          <w:p w14:paraId="07B27460">
            <w:pPr>
              <w:spacing w:after="0" w:line="360" w:lineRule="auto"/>
              <w:ind w:firstLine="477" w:firstLineChars="19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预设5：我圈划的是第13自然段的相关语句“证实我的猜测没有错：表里边有一个活的生物。”这是作者得出了结论。</w:t>
            </w:r>
          </w:p>
          <w:p w14:paraId="64272C43">
            <w:pPr>
              <w:spacing w:after="0" w:line="360" w:lineRule="auto"/>
              <w:ind w:firstLine="477" w:firstLineChars="19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预设6：作者又提出了新疑问，我找到的语句是第18自然段“为什么那样可怕的东西放在这么好的表里？”</w:t>
            </w:r>
          </w:p>
          <w:p w14:paraId="4DDA042E">
            <w:pPr>
              <w:spacing w:after="0" w:line="360" w:lineRule="auto"/>
              <w:ind w:firstLine="477" w:firstLineChars="19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预设7：紧接着“我”又有了新的猜测，我圈划的是第19自然段的相关语句“大半是因为他有好听的声音吧。”</w:t>
            </w:r>
          </w:p>
          <w:p w14:paraId="3FDF483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 xml:space="preserve">教师出示课件梳理小结：根据同学们找到的相关句子，我们可以知道“我”我研究思考的过程是交代“我”的想法——产生疑问——大胆猜测——证实猜测——得出结论——新疑问——新猜测。       </w:t>
            </w:r>
          </w:p>
          <w:p w14:paraId="73E1D78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清楚小男孩心情发生的变化，引导学生将小男孩的心情变化与这个星期天里的时间推移结合起来，以便更全面、准确地把我课文内容。）</w:t>
            </w:r>
          </w:p>
          <w:p w14:paraId="3A15E0FC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464EB1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教师提出问题：</w:t>
            </w:r>
            <w:r>
              <w:rPr>
                <w:rFonts w:hint="eastAsia" w:asciiTheme="minorEastAsia" w:hAnsiTheme="minorEastAsia"/>
                <w:sz w:val="24"/>
              </w:rPr>
              <w:t xml:space="preserve"> 作者小时候认为“凡能发出声音的，都是活的生物”，你能举出一些事例反驳他吗？</w:t>
            </w:r>
          </w:p>
          <w:p w14:paraId="5E9C3031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预设1：小溪流淌的声音</w:t>
            </w:r>
          </w:p>
          <w:p w14:paraId="28F1A96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预设2：火山爆发的声音</w:t>
            </w:r>
          </w:p>
          <w:p w14:paraId="59FDD4CC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预设3：风声、雨声、雷电声</w:t>
            </w:r>
          </w:p>
          <w:p w14:paraId="79D98F44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......</w:t>
            </w:r>
          </w:p>
          <w:p w14:paraId="2A5A18E5">
            <w:pPr>
              <w:spacing w:after="0" w:line="360" w:lineRule="auto"/>
              <w:ind w:firstLine="4216" w:firstLineChars="1400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D79BFF6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2C6381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能结合文中的相关语句，说出“我”是一个怎样的孩子。</w:t>
            </w:r>
          </w:p>
          <w:p w14:paraId="2963215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B024BD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一、复习回顾，感受人物形象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25278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教师导入：上节课，我们一起总结了课文的主要内容，并了解了“我”探究和思考的过程。这节课我们一起走进文章去感受人物形象吧。</w:t>
            </w:r>
          </w:p>
          <w:p w14:paraId="666AB33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二、品读文句，交流感受</w:t>
            </w:r>
          </w:p>
          <w:p w14:paraId="26696BBF">
            <w:pPr>
              <w:spacing w:after="0" w:line="360" w:lineRule="auto"/>
              <w:ind w:firstLine="475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（一） 教师提出问题：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默读课文，思考：“我”是一个怎样的孩子？圈画相关内容，并作简单批注。</w:t>
            </w:r>
          </w:p>
          <w:p w14:paraId="35573C0E">
            <w:p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学生思考问题并小组交流。</w:t>
            </w:r>
          </w:p>
          <w:p w14:paraId="6EA7AB5E">
            <w:p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1.“我”是一个爱观察善思考的孩子。</w:t>
            </w:r>
          </w:p>
          <w:p w14:paraId="31661D86">
            <w:pPr>
              <w:widowControl w:val="0"/>
              <w:spacing w:after="0" w:line="360" w:lineRule="auto"/>
              <w:ind w:firstLine="482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我那时以为凡能发出声音的，都是活的生物。</w:t>
            </w:r>
          </w:p>
          <w:p w14:paraId="35877892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学生汇报交流：这句话是作者的的想法，通过这句话可以感受到“我”是一个善于思考的人。</w:t>
            </w:r>
          </w:p>
          <w:p w14:paraId="2929392E">
            <w:pPr>
              <w:spacing w:after="0" w:line="360" w:lineRule="auto"/>
              <w:ind w:firstLine="480" w:firstLineChars="200"/>
              <w:rPr>
                <w:rFonts w:ascii="楷体" w:hAnsi="楷体" w:eastAsia="楷体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早晨有鸟叫得很好听，夜里有狗吠得很怕人，夏天有蝉在绿树上叫，秋晚有各种的虫在草丛中唱不同的歌曲。钟楼上的钟不是活的，有时却洪亮地响起来，那是有一个老人在敲；街心有时响着三弦的声音，那是一个盲人在弹。</w:t>
            </w:r>
          </w:p>
          <w:p w14:paraId="2D835FC5">
            <w:pPr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</w:t>
            </w:r>
            <w:r>
              <w:rPr>
                <w:rFonts w:hint="eastAsia" w:ascii="宋体" w:hAnsi="宋体"/>
                <w:sz w:val="24"/>
                <w:szCs w:val="24"/>
              </w:rPr>
              <w:t>通过“早晨”“夜里”“夏天”“秋晚”这几个时间词，可以感受到在“我”无时不刻在观察，“我”是一个爱观察的孩子。这段话当中还写到了许多“我”观察到的事物——“鸟”“狗”“蝉”“虫”“钟”“三弦”，这种种事物也正是“我”爱观察的体现。</w:t>
            </w:r>
          </w:p>
          <w:p w14:paraId="23FDDC0A">
            <w:pPr>
              <w:spacing w:after="0" w:line="360" w:lineRule="auto"/>
              <w:ind w:firstLine="470" w:firstLineChars="196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哪里有死东西回自己走动？并且能自动地发出和谐的声音呢？</w:t>
            </w:r>
          </w:p>
          <w:p w14:paraId="5CEF2C7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学生汇报交流：通过这两句话可以感受到“我”是一个善于思考的孩子，运用了反问的修辞手法。</w:t>
            </w:r>
          </w:p>
          <w:p w14:paraId="5E88EFD2">
            <w:pPr>
              <w:spacing w:after="0" w:line="360" w:lineRule="auto"/>
              <w:ind w:firstLine="472" w:firstLineChars="196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没有一刻休息，这声音比蝉鸣要柔和些，比虫的歌曲要单调些。</w:t>
            </w:r>
          </w:p>
          <w:p w14:paraId="4665466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学生汇报交流：通过这句话可以感受到“我”是一个爱观察爱思考的孩子，运用了对比的修辞手法。</w:t>
            </w:r>
          </w:p>
          <w:p w14:paraId="364A7B3E">
            <w:p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2.“我”是一个好奇心强的孩子。</w:t>
            </w:r>
          </w:p>
          <w:p w14:paraId="6266B83D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交流语句：“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我爱听这表的声音。”我一边说一边向着表伸出手去。我对于它的好奇心一天比一天增加。</w:t>
            </w:r>
          </w:p>
          <w:p w14:paraId="19B6D74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学生汇报交流：通过这几句话我感受到“我”是一个好奇心比较强的孩子，其中“我爱听这表的声音。”运用了语言描写，“我一边说一边向着表伸出手去。”运用了动作描写。</w:t>
            </w:r>
          </w:p>
          <w:p w14:paraId="166D6D7A">
            <w:p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3.“我”是一个想象力丰富的孩子。</w:t>
            </w:r>
          </w:p>
          <w:p w14:paraId="7F0D9B0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预设1：我找到的相关语句是第9自然段当中——我想：表里边一定也有一个蝉或虫一类的生物吧，这生物被父亲关在表里，不许小孩子动。这句话是心理描写，从中可以感受到“我”是一个想象力丰富的孩子。</w:t>
            </w:r>
          </w:p>
          <w:p w14:paraId="4800BD0C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预设2：同样运用了心理描写的句子还有第10自然段的第一句话——越不许我动，我越想动，但是我又不敢，因此很痛苦。这句话生动形象地体现出了“我”是一个好奇心强的孩子。</w:t>
            </w:r>
          </w:p>
          <w:p w14:paraId="5F61520B">
            <w:pPr>
              <w:numPr>
                <w:ilvl w:val="0"/>
                <w:numId w:val="1"/>
              </w:num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“我”是一个执着的孩子。</w:t>
            </w:r>
          </w:p>
          <w:p w14:paraId="33956449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我找到的相关语句是第10自然段——我的眼睛就再也离不开它。第11自然段——没有请求，父亲就自动给我看，我高兴极了，同时我的心也加速跳动。唯恐父亲再把这美丽的世界盖上。从这几句话中我感受到“我”非常的执着。</w:t>
            </w:r>
          </w:p>
          <w:p w14:paraId="05351AC4">
            <w:pPr>
              <w:numPr>
                <w:ilvl w:val="0"/>
                <w:numId w:val="1"/>
              </w:num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补充。</w:t>
            </w:r>
          </w:p>
          <w:p w14:paraId="6150874D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我找到的是第11自然段的语句——我的面前立即呈现出一个美丽的世界：蓝色的，红色的小宝石，钉住几个金黄色的齿轮，里面还有一个小尾巴似的东西不停的摆来摆去。这小世界不但被表盖保护着，还被一层玻璃蒙着。这段话也让我感受到“我”是一个善于思考的孩子。</w:t>
            </w:r>
          </w:p>
          <w:p w14:paraId="6963745B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我找到的是13~18自然段中一连串的问句——“为什么还要蒙着一层玻璃呢？”“为什么呢？”“为什么把他放在这样一个美丽的世界里呢？”“为什么把那样可怕的东西放在这样好的表里？”从“我”的这些疑问中，我感受到“我”是个好奇心强且执着的人。</w:t>
            </w:r>
          </w:p>
          <w:p w14:paraId="2773A9A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抓住人物的语言描写，心理描写体会人物精神。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B40BA19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教师引导：思考：为什么“我吓了一跳”，却还“感到愉快”？</w:t>
            </w:r>
          </w:p>
          <w:p w14:paraId="1D3014A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预设1：“我吓了一跳”是因为想不通为什么表里会有蝎子。</w:t>
            </w:r>
          </w:p>
          <w:p w14:paraId="5895B7D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预设2：“感到愉快”是由于大胆的猜想通过长期仔细的观察得以验证，成功的喜悦带来了欢乐。</w:t>
            </w:r>
          </w:p>
          <w:p w14:paraId="02B9A2A6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教师出示问题： 你从句子中感受到了什么？</w:t>
            </w:r>
          </w:p>
          <w:p w14:paraId="26A165F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我只想，大半是因为它有好听的声音吧。但是一般的蝎子都没有这么好听的声音，也许这里边的蝎子与一般的不同。</w:t>
            </w:r>
          </w:p>
          <w:p w14:paraId="18D270C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预设：“我”的心中充满了美妙而奇特的想法，富有童真童趣。</w:t>
            </w:r>
          </w:p>
          <w:p w14:paraId="5C3D7947">
            <w:pPr>
              <w:numPr>
                <w:ilvl w:val="0"/>
                <w:numId w:val="1"/>
              </w:numPr>
              <w:spacing w:after="0" w:line="360" w:lineRule="auto"/>
              <w:ind w:firstLine="472" w:firstLine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小结。</w:t>
            </w:r>
          </w:p>
          <w:p w14:paraId="3D6283B7">
            <w:pPr>
              <w:spacing w:after="0" w:line="360" w:lineRule="auto"/>
              <w:ind w:left="433" w:left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教师引导：一起来说一说“我”的特点吧！</w:t>
            </w:r>
          </w:p>
          <w:p w14:paraId="0763E50A">
            <w:pPr>
              <w:spacing w:after="0" w:line="360" w:lineRule="auto"/>
              <w:ind w:left="433" w:left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预设：爱观察  善思考  好奇心强   想象力丰富  执着  ……</w:t>
            </w:r>
          </w:p>
          <w:p w14:paraId="1E567725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（二）教师提出问题：句子中“这样的话”指的是什么？“我”为什么“不说了”？</w:t>
            </w:r>
          </w:p>
          <w:p w14:paraId="762576F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这样的话我不知说了多久，也不知道什么时候才不说了。</w:t>
            </w:r>
          </w:p>
          <w:p w14:paraId="1652E317">
            <w:pPr>
              <w:spacing w:after="0" w:line="360" w:lineRule="auto"/>
              <w:ind w:left="433" w:left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预设：后来慢慢明白其实表里没有生物。</w:t>
            </w:r>
          </w:p>
          <w:p w14:paraId="04DEA3BB">
            <w:pPr>
              <w:spacing w:after="0" w:line="360" w:lineRule="auto"/>
              <w:ind w:left="433" w:leftChars="197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（三）教师提出问题：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你是否也说过类似的话呢？把你的相似经历讲给同学们听一听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吧。</w:t>
            </w:r>
          </w:p>
          <w:p w14:paraId="6C3BDD2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小时候,我问妈妈:“我是从哪儿来的?”妈妈告诉我:“你是从花心里钻出来的。”我高兴极了,我把这个惊人的发现告诉小伙伴们。小伙伴们半信半疑,还和我一起蹲守在盛开的鲜花旁边,观察有没有小孩子从花心里面钻出来。当然我们什么也没有看到。后来,我慢慢长大了,懂得的知识也逐渐多了,通过看一些书籍，了解了人是从哪儿来的,就不再说类似的话了。</w:t>
            </w:r>
          </w:p>
          <w:p w14:paraId="4F9FFF0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讲童年的美好经历，培养学生的口语交际能力及习作能力。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808867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三、主题概括，拓展延伸</w:t>
            </w:r>
          </w:p>
          <w:p w14:paraId="0A1C516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6C07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通过写小时候的“我”认为能发出声音的都是活的生物，所以对父亲的表极为好奇，并相信了父亲说的有个小蝎子在表里面。表现了童年的“我”对事物有着强烈的好奇心，是爱观察、善思考，并且非常执着的孩子。</w:t>
            </w:r>
          </w:p>
          <w:p w14:paraId="7A67C77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5BC25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阅读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《钟表为什么会发出嘀嗒声》</w:t>
            </w:r>
          </w:p>
          <w:p w14:paraId="2D3AB6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拓展阅读，学习科学知识，激发对科学的探索精神。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078504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62AD60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6984F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教师出示问题：有人觉得文中的“我”太无知了，你赞同这个观点吗？为什么？</w:t>
            </w:r>
          </w:p>
          <w:p w14:paraId="5B1E64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预设：不赞同。“我”用儿童的眼光去观察世界，用儿童的思维去认知事物，正是这种好奇心引领我们学会观察，学会思考，学会探索……</w:t>
            </w:r>
          </w:p>
          <w:p w14:paraId="380FBB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教师布置作业：查找并阅读冯至的作品《彩色的鸟》和《猫儿眼》，把这些有趣的故事讲给你的家人和朋友听。</w:t>
            </w:r>
          </w:p>
          <w:p w14:paraId="47AA39AA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6873164E">
            <w:pPr>
              <w:spacing w:line="480" w:lineRule="auto"/>
              <w:rPr>
                <w:rFonts w:hint="eastAsia"/>
              </w:rPr>
            </w:pPr>
          </w:p>
        </w:tc>
      </w:tr>
      <w:tr w14:paraId="5CCC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C85CC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0FBF400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3175</wp:posOffset>
                  </wp:positionV>
                  <wp:extent cx="1664970" cy="323215"/>
                  <wp:effectExtent l="0" t="0" r="0" b="63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127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5322570" cy="2101215"/>
                  <wp:effectExtent l="0" t="0" r="0" b="0"/>
                  <wp:docPr id="7" name="图片 7" descr="1671622937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67162293720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t="13480" r="1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1521" cy="2109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432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14E8D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3637CF">
            <w:pPr>
              <w:spacing w:after="0"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《表里的生物》是语文教材六年级下册第五单元的第三课，本单元围绕文化主题 “科学精神”编排，语文要素是“体会文章是怎样用具体事例说明观点的”。《表里的生物》回忆了作者儿时对身边事物——表展开思考和探究的经历。本文段落较多，但时间线索明晰，在概括文章大意时，我引导学生分步进行，先勾画出表示时间的词语，再围绕“表里的生物”思考在这些时间点上发生了什么事。帮助学生以时间线索为抓手，理清思路，把握文章主要内容。以“结合课文中的相关语句，说说‘我’是一个怎样的孩子？”为中心议题，引导学生聚焦心理活动和对话描写，培养学生不仅敢于表达自己的观点，还要有理有据的论证自己的观点，感受人物形象，体会“有好奇心，爱观察，善思考，执着探究”等科学精神。</w:t>
            </w:r>
          </w:p>
          <w:p w14:paraId="4507CBA7">
            <w:pPr>
              <w:spacing w:after="0"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表里的生物》是一篇回忆性散文，我依据文本，引导学生回忆类似经历，结合自身生活经验，入境悟情，体会“越不许我动，我越想动，但是我又不敢，因此很痛苦。”的强烈好奇心和探究欲望以及欲做还休的苦恼；品味“这样的话我不知说了多久，也不知道到什么时候才不说了”其中蕴含的告别童年的悠长滋味，复杂情感。对于即将小学毕业的孩子会有不少情感共鸣，对童年恋恋不舍但又对未来充满憧憬，教师要给学生正能量的引导。</w:t>
            </w:r>
          </w:p>
          <w:p w14:paraId="234DD723">
            <w:pPr>
              <w:spacing w:after="0" w:line="440" w:lineRule="exact"/>
              <w:ind w:firstLine="480" w:firstLineChars="200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对于“科学精神”的培养，潜移默化地落实在教学环节之中，如体会“我”经过不懈努力猜想得到印证时的满足感，引导学生关注表里的内部构造和工作原理，推荐阅读《世界上最小的手表》，鼓励搜集有关“表”的资料等，激发学生强烈的好奇心和求知欲。这节课既有同作者一起探究科学的快乐，更能体会童真的情趣，学生们兴致盎然地走进文本，享受学习语文的幸福之旅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。</w:t>
            </w:r>
          </w:p>
        </w:tc>
      </w:tr>
    </w:tbl>
    <w:p w14:paraId="371557AB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78DEBB81">
      <w:pPr>
        <w:spacing w:after="0" w:line="440" w:lineRule="exact"/>
        <w:ind w:firstLine="600" w:firstLineChars="250"/>
        <w:rPr>
          <w:rFonts w:asciiTheme="minorEastAsia" w:hAnsiTheme="minorEastAsia" w:eastAsiaTheme="minorEastAsia"/>
          <w:sz w:val="24"/>
        </w:rPr>
      </w:pPr>
    </w:p>
    <w:p w14:paraId="08E52A45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12CB22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675B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842A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1550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610F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F747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88ED4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189AE3"/>
    <w:multiLevelType w:val="singleLevel"/>
    <w:tmpl w:val="99189AE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iMmVjYTA2NzlmMjY2NGM0MzcwN2RlN2NiNjBjOTI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4FB7"/>
    <w:rsid w:val="00376889"/>
    <w:rsid w:val="00376E25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922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C0EDF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53DA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25C1D"/>
    <w:rsid w:val="00B413FA"/>
    <w:rsid w:val="00B45038"/>
    <w:rsid w:val="00B5040F"/>
    <w:rsid w:val="00B53DE2"/>
    <w:rsid w:val="00B556DA"/>
    <w:rsid w:val="00B57392"/>
    <w:rsid w:val="00B60281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244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7B47D2D"/>
    <w:rsid w:val="0A375961"/>
    <w:rsid w:val="0C8D0A71"/>
    <w:rsid w:val="12375D82"/>
    <w:rsid w:val="152A3840"/>
    <w:rsid w:val="17911FD8"/>
    <w:rsid w:val="1B644633"/>
    <w:rsid w:val="1C7A3ABE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57D3FD0"/>
    <w:rsid w:val="37212BDB"/>
    <w:rsid w:val="3B0C63E1"/>
    <w:rsid w:val="3D6E031C"/>
    <w:rsid w:val="3E626774"/>
    <w:rsid w:val="42002594"/>
    <w:rsid w:val="45994057"/>
    <w:rsid w:val="472244DB"/>
    <w:rsid w:val="476E307B"/>
    <w:rsid w:val="4B4C7825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986E00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EC14C65"/>
    <w:rsid w:val="7EEF5D5B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5689</Words>
  <Characters>5772</Characters>
  <Lines>42</Lines>
  <Paragraphs>11</Paragraphs>
  <TotalTime>3</TotalTime>
  <ScaleCrop>false</ScaleCrop>
  <LinksUpToDate>false</LinksUpToDate>
  <CharactersWithSpaces>5839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58C1F619C0664968BDC84830C8BA5A95_12</vt:lpwstr>
  </property>
</Properties>
</file>